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56DBA" w14:textId="77777777" w:rsidR="000A1689" w:rsidRPr="00B53BD1" w:rsidRDefault="000A1689" w:rsidP="000A1689">
      <w:pPr>
        <w:rPr>
          <w:rFonts w:cs="Arial"/>
          <w:b/>
          <w:szCs w:val="24"/>
        </w:rPr>
      </w:pPr>
    </w:p>
    <w:p w14:paraId="70EF3107" w14:textId="3CE6DEB8" w:rsidR="000A1689" w:rsidRPr="009057CC" w:rsidRDefault="00D52AC8" w:rsidP="00F14AE7">
      <w:pPr>
        <w:jc w:val="both"/>
        <w:rPr>
          <w:rFonts w:cs="Arial"/>
          <w:b/>
          <w:szCs w:val="24"/>
        </w:rPr>
      </w:pPr>
      <w:r w:rsidRPr="009057CC">
        <w:rPr>
          <w:rFonts w:cs="Arial"/>
          <w:b/>
          <w:szCs w:val="24"/>
        </w:rPr>
        <w:t>Meeting of the Full Council</w:t>
      </w:r>
      <w:r w:rsidR="00962539" w:rsidRPr="009057CC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-</w:t>
      </w:r>
      <w:r w:rsidRPr="009057CC">
        <w:rPr>
          <w:rFonts w:cs="Arial"/>
          <w:b/>
          <w:szCs w:val="24"/>
        </w:rPr>
        <w:t xml:space="preserve"> </w:t>
      </w:r>
      <w:r w:rsidR="00F14AE7">
        <w:rPr>
          <w:rFonts w:cs="Arial"/>
          <w:b/>
          <w:szCs w:val="24"/>
        </w:rPr>
        <w:t>Thursday, 24 February</w:t>
      </w:r>
      <w:r w:rsidR="006578A0">
        <w:rPr>
          <w:rFonts w:cs="Arial"/>
          <w:b/>
          <w:szCs w:val="24"/>
        </w:rPr>
        <w:t xml:space="preserve"> 2021</w:t>
      </w:r>
      <w:r w:rsidRPr="009057CC">
        <w:rPr>
          <w:rFonts w:cs="Arial"/>
          <w:b/>
          <w:szCs w:val="24"/>
        </w:rPr>
        <w:t xml:space="preserve"> </w:t>
      </w:r>
    </w:p>
    <w:p w14:paraId="2338C16F" w14:textId="77777777" w:rsidR="000A1689" w:rsidRPr="009057CC" w:rsidRDefault="000A1689" w:rsidP="00F14AE7">
      <w:pPr>
        <w:jc w:val="both"/>
        <w:rPr>
          <w:rFonts w:cs="Arial"/>
          <w:b/>
          <w:szCs w:val="24"/>
        </w:rPr>
      </w:pPr>
    </w:p>
    <w:p w14:paraId="53619710" w14:textId="175E0FDE" w:rsidR="000A1689" w:rsidRPr="009057CC" w:rsidRDefault="00D52AC8" w:rsidP="00F14AE7">
      <w:pPr>
        <w:jc w:val="both"/>
        <w:rPr>
          <w:rFonts w:cs="Arial"/>
          <w:b/>
          <w:szCs w:val="24"/>
        </w:rPr>
      </w:pPr>
      <w:r w:rsidRPr="009057CC">
        <w:rPr>
          <w:rFonts w:cs="Arial"/>
          <w:b/>
          <w:szCs w:val="24"/>
        </w:rPr>
        <w:t xml:space="preserve">Report on </w:t>
      </w:r>
      <w:r w:rsidR="005A569A">
        <w:rPr>
          <w:rFonts w:cs="Arial"/>
          <w:b/>
          <w:szCs w:val="24"/>
        </w:rPr>
        <w:t xml:space="preserve">the </w:t>
      </w:r>
      <w:r w:rsidRPr="009057CC">
        <w:rPr>
          <w:rFonts w:cs="Arial"/>
          <w:b/>
          <w:szCs w:val="24"/>
        </w:rPr>
        <w:t>Health Scrutiny Committee meeting held</w:t>
      </w:r>
      <w:r w:rsidR="00806E8D">
        <w:rPr>
          <w:rFonts w:cs="Arial"/>
          <w:b/>
          <w:szCs w:val="24"/>
        </w:rPr>
        <w:t xml:space="preserve"> on </w:t>
      </w:r>
      <w:r w:rsidR="006578A0">
        <w:rPr>
          <w:rFonts w:cs="Arial"/>
          <w:b/>
          <w:szCs w:val="24"/>
        </w:rPr>
        <w:t>1</w:t>
      </w:r>
      <w:r w:rsidR="00F14AE7">
        <w:rPr>
          <w:rFonts w:cs="Arial"/>
          <w:b/>
          <w:szCs w:val="24"/>
        </w:rPr>
        <w:t xml:space="preserve"> February</w:t>
      </w:r>
      <w:r w:rsidR="00BA3D92">
        <w:rPr>
          <w:rFonts w:cs="Arial"/>
          <w:b/>
          <w:szCs w:val="24"/>
        </w:rPr>
        <w:t xml:space="preserve"> 202</w:t>
      </w:r>
      <w:r w:rsidR="00F14AE7">
        <w:rPr>
          <w:rFonts w:cs="Arial"/>
          <w:b/>
          <w:szCs w:val="24"/>
        </w:rPr>
        <w:t>2</w:t>
      </w:r>
    </w:p>
    <w:p w14:paraId="61ED358D" w14:textId="77777777" w:rsidR="000A1689" w:rsidRPr="009057CC" w:rsidRDefault="000A1689" w:rsidP="00F14AE7">
      <w:pPr>
        <w:jc w:val="both"/>
        <w:rPr>
          <w:rFonts w:cs="Arial"/>
          <w:b/>
          <w:szCs w:val="24"/>
        </w:rPr>
      </w:pPr>
    </w:p>
    <w:p w14:paraId="642C3BE9" w14:textId="7FFB100F" w:rsidR="000A1689" w:rsidRPr="00B53BD1" w:rsidRDefault="00D52AC8" w:rsidP="00F14AE7">
      <w:pPr>
        <w:jc w:val="both"/>
        <w:rPr>
          <w:rFonts w:cs="Arial"/>
          <w:b/>
          <w:szCs w:val="24"/>
        </w:rPr>
      </w:pPr>
      <w:r w:rsidRPr="00B53BD1">
        <w:rPr>
          <w:rFonts w:cs="Arial"/>
          <w:b/>
          <w:szCs w:val="24"/>
        </w:rPr>
        <w:t>Chair</w:t>
      </w:r>
      <w:r w:rsidRPr="00B53BD1">
        <w:rPr>
          <w:rFonts w:cs="Arial"/>
          <w:b/>
          <w:szCs w:val="24"/>
        </w:rPr>
        <w:t>:</w:t>
      </w:r>
      <w:r w:rsidRPr="00B53BD1">
        <w:rPr>
          <w:rFonts w:cs="Arial"/>
          <w:b/>
          <w:szCs w:val="24"/>
        </w:rPr>
        <w:tab/>
      </w:r>
      <w:r w:rsidR="00F14AE7">
        <w:rPr>
          <w:rFonts w:cs="Arial"/>
          <w:b/>
          <w:szCs w:val="24"/>
        </w:rPr>
        <w:t xml:space="preserve"> </w:t>
      </w:r>
      <w:r w:rsidRPr="00B53BD1">
        <w:rPr>
          <w:rFonts w:cs="Arial"/>
          <w:b/>
          <w:szCs w:val="24"/>
        </w:rPr>
        <w:t xml:space="preserve">County Councillor </w:t>
      </w:r>
      <w:r w:rsidR="00F73D0A">
        <w:rPr>
          <w:rFonts w:cs="Arial"/>
          <w:b/>
          <w:szCs w:val="24"/>
        </w:rPr>
        <w:t>David Westley</w:t>
      </w:r>
    </w:p>
    <w:p w14:paraId="100343BF" w14:textId="77777777" w:rsidR="000A1689" w:rsidRPr="00B53BD1" w:rsidRDefault="000A1689" w:rsidP="00F14AE7">
      <w:pPr>
        <w:jc w:val="both"/>
        <w:rPr>
          <w:rFonts w:cs="Arial"/>
          <w:b/>
          <w:szCs w:val="24"/>
        </w:rPr>
      </w:pPr>
    </w:p>
    <w:p w14:paraId="684AB1A7" w14:textId="77777777" w:rsidR="000A1689" w:rsidRPr="00B53BD1" w:rsidRDefault="00D52AC8" w:rsidP="00F14AE7">
      <w:pPr>
        <w:jc w:val="both"/>
        <w:rPr>
          <w:rFonts w:cs="Arial"/>
          <w:szCs w:val="24"/>
        </w:rPr>
      </w:pPr>
      <w:r w:rsidRPr="00B53BD1">
        <w:rPr>
          <w:rFonts w:cs="Arial"/>
          <w:szCs w:val="24"/>
        </w:rPr>
        <w:t>The agenda and minutes of th</w:t>
      </w:r>
      <w:r w:rsidR="000E2210">
        <w:rPr>
          <w:rFonts w:cs="Arial"/>
          <w:szCs w:val="24"/>
        </w:rPr>
        <w:t>e meeting may be viewed on the county c</w:t>
      </w:r>
      <w:r w:rsidRPr="00B53BD1">
        <w:rPr>
          <w:rFonts w:cs="Arial"/>
          <w:szCs w:val="24"/>
        </w:rPr>
        <w:t>ouncil’s website via the following link:</w:t>
      </w:r>
    </w:p>
    <w:p w14:paraId="148E4783" w14:textId="77777777" w:rsidR="000A1689" w:rsidRPr="00B53BD1" w:rsidRDefault="000A1689" w:rsidP="00F14AE7">
      <w:pPr>
        <w:jc w:val="both"/>
        <w:rPr>
          <w:rFonts w:cs="Arial"/>
          <w:szCs w:val="24"/>
        </w:rPr>
      </w:pPr>
    </w:p>
    <w:p w14:paraId="315A1906" w14:textId="77777777" w:rsidR="000A1689" w:rsidRDefault="00D52AC8" w:rsidP="00F14AE7">
      <w:pPr>
        <w:jc w:val="both"/>
        <w:rPr>
          <w:rFonts w:cs="Arial"/>
          <w:szCs w:val="24"/>
        </w:rPr>
      </w:pPr>
      <w:hyperlink r:id="rId8" w:history="1">
        <w:r w:rsidRPr="004575BE">
          <w:rPr>
            <w:rStyle w:val="Hyperlink"/>
            <w:rFonts w:cs="Arial"/>
            <w:szCs w:val="24"/>
          </w:rPr>
          <w:t>Health Scrutiny Committee</w:t>
        </w:r>
      </w:hyperlink>
    </w:p>
    <w:p w14:paraId="687ECA01" w14:textId="77777777" w:rsidR="00A452A7" w:rsidRPr="009057CC" w:rsidRDefault="00A452A7" w:rsidP="00F14AE7">
      <w:pPr>
        <w:jc w:val="both"/>
        <w:rPr>
          <w:rFonts w:cs="Arial"/>
          <w:b/>
          <w:szCs w:val="28"/>
          <w:bdr w:val="none" w:sz="0" w:space="0" w:color="auto" w:frame="1"/>
        </w:rPr>
      </w:pPr>
    </w:p>
    <w:p w14:paraId="6318657F" w14:textId="4C48BD86" w:rsidR="00FB0B74" w:rsidRDefault="00D52AC8" w:rsidP="00F14AE7">
      <w:pPr>
        <w:jc w:val="both"/>
        <w:rPr>
          <w:rFonts w:cs="Arial"/>
          <w:b/>
          <w:szCs w:val="28"/>
          <w:bdr w:val="none" w:sz="0" w:space="0" w:color="auto" w:frame="1"/>
        </w:rPr>
      </w:pPr>
      <w:r>
        <w:rPr>
          <w:rFonts w:cs="Arial"/>
          <w:b/>
          <w:szCs w:val="28"/>
          <w:bdr w:val="none" w:sz="0" w:space="0" w:color="auto" w:frame="1"/>
        </w:rPr>
        <w:t>1</w:t>
      </w:r>
      <w:r w:rsidR="00F14AE7">
        <w:rPr>
          <w:rFonts w:cs="Arial"/>
          <w:b/>
          <w:szCs w:val="28"/>
          <w:bdr w:val="none" w:sz="0" w:space="0" w:color="auto" w:frame="1"/>
        </w:rPr>
        <w:t xml:space="preserve"> February</w:t>
      </w:r>
      <w:r w:rsidR="00BA3D92">
        <w:rPr>
          <w:rFonts w:cs="Arial"/>
          <w:b/>
          <w:szCs w:val="28"/>
          <w:bdr w:val="none" w:sz="0" w:space="0" w:color="auto" w:frame="1"/>
        </w:rPr>
        <w:t xml:space="preserve"> 202</w:t>
      </w:r>
      <w:r w:rsidR="00F14AE7">
        <w:rPr>
          <w:rFonts w:cs="Arial"/>
          <w:b/>
          <w:szCs w:val="28"/>
          <w:bdr w:val="none" w:sz="0" w:space="0" w:color="auto" w:frame="1"/>
        </w:rPr>
        <w:t>2</w:t>
      </w:r>
    </w:p>
    <w:p w14:paraId="39FAB0DF" w14:textId="772D02AC" w:rsidR="00566DCA" w:rsidRDefault="00566DCA" w:rsidP="00F14AE7">
      <w:pPr>
        <w:jc w:val="both"/>
        <w:rPr>
          <w:rFonts w:cs="Arial"/>
          <w:b/>
          <w:szCs w:val="28"/>
          <w:bdr w:val="none" w:sz="0" w:space="0" w:color="auto" w:frame="1"/>
        </w:rPr>
      </w:pPr>
    </w:p>
    <w:p w14:paraId="14CC78BF" w14:textId="43E6FFBF" w:rsidR="00757EE2" w:rsidRDefault="00D52AC8" w:rsidP="00F14AE7">
      <w:pPr>
        <w:jc w:val="both"/>
        <w:rPr>
          <w:rFonts w:cs="Arial"/>
          <w:b/>
          <w:szCs w:val="28"/>
          <w:bdr w:val="none" w:sz="0" w:space="0" w:color="auto" w:frame="1"/>
        </w:rPr>
      </w:pPr>
      <w:r w:rsidRPr="00757EE2">
        <w:rPr>
          <w:rFonts w:cs="Arial"/>
          <w:b/>
          <w:szCs w:val="28"/>
          <w:bdr w:val="none" w:sz="0" w:space="0" w:color="auto" w:frame="1"/>
        </w:rPr>
        <w:t xml:space="preserve">Enhanced Network Model of Acute Stroke Care and Rehabilitation in Lancashire and South Cumbria  </w:t>
      </w:r>
    </w:p>
    <w:p w14:paraId="4593E61F" w14:textId="53070FCC" w:rsidR="008A5EAA" w:rsidRPr="00BD5DFF" w:rsidRDefault="008A5EAA" w:rsidP="00F14AE7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16A24AC5" w14:textId="4EB95886" w:rsidR="00B14BD0" w:rsidRPr="00757EE2" w:rsidRDefault="00D52AC8" w:rsidP="00F14AE7">
      <w:pPr>
        <w:jc w:val="both"/>
        <w:rPr>
          <w:bCs/>
        </w:rPr>
      </w:pPr>
      <w:r>
        <w:rPr>
          <w:bCs/>
        </w:rPr>
        <w:t>The committee considered a report and presentation from representatives of the local NHS</w:t>
      </w:r>
      <w:r w:rsidR="00CA5FA8">
        <w:rPr>
          <w:bCs/>
        </w:rPr>
        <w:t xml:space="preserve"> on a proposed Enhanced Network Model of Acute Stroke Care and Rehabilitation for the Lancashire and South Cumbria area</w:t>
      </w:r>
      <w:r>
        <w:rPr>
          <w:bCs/>
        </w:rPr>
        <w:t>.</w:t>
      </w:r>
    </w:p>
    <w:p w14:paraId="3DA68444" w14:textId="77777777" w:rsidR="00757EE2" w:rsidRDefault="00757EE2" w:rsidP="00F14AE7">
      <w:pPr>
        <w:jc w:val="both"/>
        <w:rPr>
          <w:b/>
        </w:rPr>
      </w:pPr>
    </w:p>
    <w:p w14:paraId="14F9E157" w14:textId="0C088E3B" w:rsidR="00F14AE7" w:rsidRDefault="00D52AC8" w:rsidP="00F14AE7">
      <w:pPr>
        <w:jc w:val="both"/>
        <w:rPr>
          <w:bCs/>
        </w:rPr>
      </w:pPr>
      <w:r w:rsidRPr="00F14AE7">
        <w:rPr>
          <w:b/>
        </w:rPr>
        <w:t>Resolved</w:t>
      </w:r>
      <w:r>
        <w:rPr>
          <w:b/>
        </w:rPr>
        <w:t xml:space="preserve">: </w:t>
      </w:r>
      <w:r>
        <w:rPr>
          <w:bCs/>
        </w:rPr>
        <w:t>That;</w:t>
      </w:r>
    </w:p>
    <w:p w14:paraId="3F4514EC" w14:textId="58407102" w:rsidR="00B14BD0" w:rsidRDefault="00B14BD0" w:rsidP="00F14AE7">
      <w:pPr>
        <w:jc w:val="both"/>
        <w:rPr>
          <w:bCs/>
        </w:rPr>
      </w:pPr>
    </w:p>
    <w:p w14:paraId="3FC43E7B" w14:textId="77777777" w:rsidR="00B14BD0" w:rsidRPr="000D18F9" w:rsidRDefault="00D52AC8" w:rsidP="00B14BD0">
      <w:pPr>
        <w:pStyle w:val="ListParagraph"/>
        <w:numPr>
          <w:ilvl w:val="0"/>
          <w:numId w:val="6"/>
        </w:numPr>
        <w:spacing w:line="259" w:lineRule="auto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Pr="000D18F9">
        <w:rPr>
          <w:rFonts w:cs="Arial"/>
          <w:szCs w:val="24"/>
        </w:rPr>
        <w:t xml:space="preserve">he </w:t>
      </w:r>
      <w:r w:rsidRPr="00C70C8F">
        <w:rPr>
          <w:rFonts w:cs="Arial"/>
          <w:szCs w:val="24"/>
        </w:rPr>
        <w:t xml:space="preserve">Enhanced Network Model of Acute Stroke Care and Rehabilitation in Lancashire and South Cumbria </w:t>
      </w:r>
      <w:r>
        <w:rPr>
          <w:rFonts w:cs="Arial"/>
          <w:szCs w:val="24"/>
        </w:rPr>
        <w:t xml:space="preserve">proposal did not represent </w:t>
      </w:r>
      <w:r w:rsidRPr="000D18F9">
        <w:rPr>
          <w:rFonts w:cs="Arial"/>
          <w:szCs w:val="24"/>
        </w:rPr>
        <w:t xml:space="preserve">a substantial variation; and </w:t>
      </w:r>
    </w:p>
    <w:p w14:paraId="669DC60E" w14:textId="77777777" w:rsidR="00B14BD0" w:rsidRDefault="00D52AC8" w:rsidP="00B14BD0">
      <w:pPr>
        <w:pStyle w:val="ListParagraph"/>
        <w:numPr>
          <w:ilvl w:val="0"/>
          <w:numId w:val="6"/>
        </w:numPr>
        <w:spacing w:line="259" w:lineRule="auto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Pr="000D18F9">
        <w:rPr>
          <w:rFonts w:cs="Arial"/>
          <w:szCs w:val="24"/>
        </w:rPr>
        <w:t xml:space="preserve">he </w:t>
      </w:r>
      <w:r>
        <w:rPr>
          <w:rFonts w:cs="Arial"/>
          <w:szCs w:val="24"/>
        </w:rPr>
        <w:t>following matters be taken forward by the Health Scrutiny Steering Group at its meeting scheduled on</w:t>
      </w:r>
      <w:r>
        <w:rPr>
          <w:rFonts w:cs="Arial"/>
          <w:szCs w:val="24"/>
        </w:rPr>
        <w:t xml:space="preserve"> 9 February 2022:</w:t>
      </w:r>
    </w:p>
    <w:p w14:paraId="4DC3EAF7" w14:textId="77777777" w:rsidR="00B14BD0" w:rsidRDefault="00D52AC8" w:rsidP="00B14BD0">
      <w:pPr>
        <w:pStyle w:val="ListParagraph"/>
        <w:numPr>
          <w:ilvl w:val="1"/>
          <w:numId w:val="6"/>
        </w:numPr>
        <w:spacing w:line="259" w:lineRule="auto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Travel times modelling and contingency plans for the north Lancashire area;</w:t>
      </w:r>
    </w:p>
    <w:p w14:paraId="7019E470" w14:textId="77777777" w:rsidR="00B14BD0" w:rsidRDefault="00D52AC8" w:rsidP="00B14BD0">
      <w:pPr>
        <w:pStyle w:val="ListParagraph"/>
        <w:numPr>
          <w:ilvl w:val="1"/>
          <w:numId w:val="6"/>
        </w:numPr>
        <w:spacing w:line="259" w:lineRule="auto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Engagement activity with Trade Unions and professional bodies; and</w:t>
      </w:r>
    </w:p>
    <w:p w14:paraId="2C5D8D4E" w14:textId="77777777" w:rsidR="00B14BD0" w:rsidRPr="000D18F9" w:rsidRDefault="00D52AC8" w:rsidP="00B14BD0">
      <w:pPr>
        <w:pStyle w:val="ListParagraph"/>
        <w:numPr>
          <w:ilvl w:val="1"/>
          <w:numId w:val="6"/>
        </w:numPr>
        <w:spacing w:line="259" w:lineRule="auto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Recruitment and training.</w:t>
      </w:r>
    </w:p>
    <w:p w14:paraId="32D47928" w14:textId="1C38D4F1" w:rsidR="00757EE2" w:rsidRDefault="00757EE2" w:rsidP="00F14AE7">
      <w:pPr>
        <w:jc w:val="both"/>
        <w:rPr>
          <w:bCs/>
        </w:rPr>
      </w:pPr>
    </w:p>
    <w:p w14:paraId="4B4DDA1F" w14:textId="1EBF7E7F" w:rsidR="00757EE2" w:rsidRDefault="00D52AC8" w:rsidP="00F14AE7">
      <w:pPr>
        <w:jc w:val="both"/>
        <w:rPr>
          <w:b/>
        </w:rPr>
      </w:pPr>
      <w:r w:rsidRPr="00757EE2">
        <w:rPr>
          <w:b/>
        </w:rPr>
        <w:t>Update on Housing with Care and Support Strategy</w:t>
      </w:r>
    </w:p>
    <w:p w14:paraId="336483DD" w14:textId="322371D4" w:rsidR="00757EE2" w:rsidRDefault="00757EE2" w:rsidP="00F14AE7">
      <w:pPr>
        <w:jc w:val="both"/>
        <w:rPr>
          <w:b/>
        </w:rPr>
      </w:pPr>
    </w:p>
    <w:p w14:paraId="14D2A2DE" w14:textId="7E293DFE" w:rsidR="00757EE2" w:rsidRPr="00B14BD0" w:rsidRDefault="00D52AC8" w:rsidP="00F14AE7">
      <w:pPr>
        <w:jc w:val="both"/>
        <w:rPr>
          <w:bCs/>
        </w:rPr>
      </w:pPr>
      <w:r>
        <w:rPr>
          <w:bCs/>
        </w:rPr>
        <w:t xml:space="preserve">The committee received a presentation from </w:t>
      </w:r>
      <w:r>
        <w:rPr>
          <w:rFonts w:cs="Arial"/>
          <w:szCs w:val="24"/>
        </w:rPr>
        <w:t xml:space="preserve">Sarah McCarthy, </w:t>
      </w:r>
      <w:r w:rsidRPr="004E072E">
        <w:rPr>
          <w:rFonts w:cs="Arial"/>
          <w:szCs w:val="24"/>
        </w:rPr>
        <w:t>Policy, Information and Commissioning Senior Manager (Age Well)</w:t>
      </w:r>
      <w:r>
        <w:rPr>
          <w:rFonts w:cs="Arial"/>
          <w:szCs w:val="24"/>
        </w:rPr>
        <w:t xml:space="preserve">, Dawn Astin, </w:t>
      </w:r>
      <w:r w:rsidRPr="003739F1">
        <w:rPr>
          <w:rFonts w:cs="Arial"/>
          <w:szCs w:val="24"/>
        </w:rPr>
        <w:t>Service Manager (Housing Specialist PLOT)</w:t>
      </w:r>
      <w:r>
        <w:rPr>
          <w:rFonts w:cs="Arial"/>
          <w:szCs w:val="24"/>
        </w:rPr>
        <w:t xml:space="preserve">, and Mike Alsop, </w:t>
      </w:r>
      <w:r w:rsidRPr="006C0E6A">
        <w:rPr>
          <w:rFonts w:cs="Arial"/>
          <w:szCs w:val="24"/>
        </w:rPr>
        <w:t>Policy, Information and Commissioning Senior Manager (Age Wel</w:t>
      </w:r>
      <w:r w:rsidRPr="006C0E6A">
        <w:rPr>
          <w:rFonts w:cs="Arial"/>
          <w:szCs w:val="24"/>
        </w:rPr>
        <w:t>l)</w:t>
      </w:r>
      <w:r>
        <w:rPr>
          <w:rFonts w:cs="Arial"/>
          <w:szCs w:val="24"/>
        </w:rPr>
        <w:t xml:space="preserve"> from Lancashire County Council with </w:t>
      </w:r>
      <w:r w:rsidRPr="00B14BD0">
        <w:rPr>
          <w:rFonts w:cs="Arial"/>
          <w:szCs w:val="24"/>
        </w:rPr>
        <w:t xml:space="preserve">an update about progress on the implementation of the Housing with Care and Support Strategy 2018-2025, which set out the county council's vision for extra care housing for older people and apartment developments for </w:t>
      </w:r>
      <w:r w:rsidRPr="00B14BD0">
        <w:rPr>
          <w:rFonts w:cs="Arial"/>
          <w:szCs w:val="24"/>
        </w:rPr>
        <w:t xml:space="preserve">working age adults with disabilities. </w:t>
      </w:r>
      <w:r>
        <w:rPr>
          <w:rFonts w:cs="Arial"/>
          <w:szCs w:val="24"/>
        </w:rPr>
        <w:t xml:space="preserve">  </w:t>
      </w:r>
    </w:p>
    <w:p w14:paraId="068187F3" w14:textId="3249169F" w:rsidR="00757EE2" w:rsidRDefault="00757EE2" w:rsidP="00F14AE7">
      <w:pPr>
        <w:jc w:val="both"/>
        <w:rPr>
          <w:b/>
        </w:rPr>
      </w:pPr>
    </w:p>
    <w:p w14:paraId="7DCACC77" w14:textId="77777777" w:rsidR="00B14BD0" w:rsidRDefault="00D52AC8" w:rsidP="00F14AE7">
      <w:pPr>
        <w:jc w:val="both"/>
        <w:rPr>
          <w:bCs/>
        </w:rPr>
      </w:pPr>
      <w:r w:rsidRPr="00F14AE7">
        <w:rPr>
          <w:b/>
        </w:rPr>
        <w:t>Resolved</w:t>
      </w:r>
      <w:r>
        <w:rPr>
          <w:b/>
        </w:rPr>
        <w:t xml:space="preserve">: </w:t>
      </w:r>
      <w:r>
        <w:rPr>
          <w:bCs/>
        </w:rPr>
        <w:t>That;</w:t>
      </w:r>
    </w:p>
    <w:p w14:paraId="3649E92A" w14:textId="77777777" w:rsidR="00B14BD0" w:rsidRDefault="00B14BD0" w:rsidP="00F14AE7">
      <w:pPr>
        <w:jc w:val="both"/>
        <w:rPr>
          <w:bCs/>
        </w:rPr>
      </w:pPr>
    </w:p>
    <w:p w14:paraId="4C82B5CA" w14:textId="77777777" w:rsidR="00B14BD0" w:rsidRPr="0063406A" w:rsidRDefault="00D52AC8" w:rsidP="00B14BD0">
      <w:pPr>
        <w:pStyle w:val="ListParagraph"/>
        <w:numPr>
          <w:ilvl w:val="0"/>
          <w:numId w:val="7"/>
        </w:numPr>
        <w:spacing w:line="259" w:lineRule="auto"/>
        <w:contextualSpacing/>
        <w:jc w:val="both"/>
        <w:rPr>
          <w:rFonts w:cs="Arial"/>
          <w:szCs w:val="24"/>
        </w:rPr>
      </w:pPr>
      <w:r w:rsidRPr="0063406A">
        <w:rPr>
          <w:rFonts w:cs="Arial"/>
          <w:szCs w:val="24"/>
        </w:rPr>
        <w:t>The report be noted; and</w:t>
      </w:r>
    </w:p>
    <w:p w14:paraId="4D84F5CD" w14:textId="2352D1FA" w:rsidR="00B14BD0" w:rsidRPr="0063406A" w:rsidRDefault="00D52AC8" w:rsidP="00B14BD0">
      <w:pPr>
        <w:pStyle w:val="ListParagraph"/>
        <w:numPr>
          <w:ilvl w:val="0"/>
          <w:numId w:val="7"/>
        </w:numPr>
        <w:spacing w:line="259" w:lineRule="auto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A further update on Housing with Care and Support Strategy be presented</w:t>
      </w:r>
      <w:r w:rsidRPr="0063406A">
        <w:rPr>
          <w:rFonts w:cs="Arial"/>
          <w:szCs w:val="24"/>
        </w:rPr>
        <w:t xml:space="preserve"> to the </w:t>
      </w:r>
      <w:r>
        <w:rPr>
          <w:rFonts w:cs="Arial"/>
          <w:szCs w:val="24"/>
        </w:rPr>
        <w:t>Health Scrutiny C</w:t>
      </w:r>
      <w:r w:rsidRPr="0063406A">
        <w:rPr>
          <w:rFonts w:cs="Arial"/>
          <w:szCs w:val="24"/>
        </w:rPr>
        <w:t>ommittee in 18 months to review progress.</w:t>
      </w:r>
    </w:p>
    <w:p w14:paraId="38F5A515" w14:textId="6812DA34" w:rsidR="00757EE2" w:rsidRPr="00757EE2" w:rsidRDefault="00D52AC8" w:rsidP="00F14AE7">
      <w:pPr>
        <w:jc w:val="both"/>
        <w:rPr>
          <w:bCs/>
        </w:rPr>
      </w:pPr>
      <w:r>
        <w:rPr>
          <w:bCs/>
        </w:rPr>
        <w:t xml:space="preserve"> </w:t>
      </w:r>
    </w:p>
    <w:sectPr w:rsidR="00757EE2" w:rsidRPr="00757EE2" w:rsidSect="000A1689">
      <w:footerReference w:type="even" r:id="rId9"/>
      <w:pgSz w:w="11907" w:h="16840" w:code="9"/>
      <w:pgMar w:top="1135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CE6D8" w14:textId="77777777" w:rsidR="00000000" w:rsidRDefault="00D52AC8">
      <w:r>
        <w:separator/>
      </w:r>
    </w:p>
  </w:endnote>
  <w:endnote w:type="continuationSeparator" w:id="0">
    <w:p w14:paraId="40B3A68E" w14:textId="77777777" w:rsidR="00000000" w:rsidRDefault="00D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GEP N+ Syntax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F1B4" w14:textId="77777777" w:rsidR="00FB0B74" w:rsidRDefault="00D52A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54386CBE" w14:textId="77777777" w:rsidR="00FB0B74" w:rsidRDefault="00FB0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98850" w14:textId="77777777" w:rsidR="00000000" w:rsidRDefault="00D52AC8">
      <w:r>
        <w:separator/>
      </w:r>
    </w:p>
  </w:footnote>
  <w:footnote w:type="continuationSeparator" w:id="0">
    <w:p w14:paraId="4F2C6EB6" w14:textId="77777777" w:rsidR="00000000" w:rsidRDefault="00D52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60C5"/>
    <w:multiLevelType w:val="hybridMultilevel"/>
    <w:tmpl w:val="5C048C42"/>
    <w:lvl w:ilvl="0" w:tplc="EE3C0DE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A2C28E5E" w:tentative="1">
      <w:start w:val="1"/>
      <w:numFmt w:val="lowerLetter"/>
      <w:lvlText w:val="%2."/>
      <w:lvlJc w:val="left"/>
      <w:pPr>
        <w:ind w:left="1080" w:hanging="360"/>
      </w:pPr>
    </w:lvl>
    <w:lvl w:ilvl="2" w:tplc="56E63CB2" w:tentative="1">
      <w:start w:val="1"/>
      <w:numFmt w:val="lowerRoman"/>
      <w:lvlText w:val="%3."/>
      <w:lvlJc w:val="right"/>
      <w:pPr>
        <w:ind w:left="1800" w:hanging="180"/>
      </w:pPr>
    </w:lvl>
    <w:lvl w:ilvl="3" w:tplc="E4C01E68" w:tentative="1">
      <w:start w:val="1"/>
      <w:numFmt w:val="decimal"/>
      <w:lvlText w:val="%4."/>
      <w:lvlJc w:val="left"/>
      <w:pPr>
        <w:ind w:left="2520" w:hanging="360"/>
      </w:pPr>
    </w:lvl>
    <w:lvl w:ilvl="4" w:tplc="E8F6D778" w:tentative="1">
      <w:start w:val="1"/>
      <w:numFmt w:val="lowerLetter"/>
      <w:lvlText w:val="%5."/>
      <w:lvlJc w:val="left"/>
      <w:pPr>
        <w:ind w:left="3240" w:hanging="360"/>
      </w:pPr>
    </w:lvl>
    <w:lvl w:ilvl="5" w:tplc="C4162D62" w:tentative="1">
      <w:start w:val="1"/>
      <w:numFmt w:val="lowerRoman"/>
      <w:lvlText w:val="%6."/>
      <w:lvlJc w:val="right"/>
      <w:pPr>
        <w:ind w:left="3960" w:hanging="180"/>
      </w:pPr>
    </w:lvl>
    <w:lvl w:ilvl="6" w:tplc="79B6C2C2" w:tentative="1">
      <w:start w:val="1"/>
      <w:numFmt w:val="decimal"/>
      <w:lvlText w:val="%7."/>
      <w:lvlJc w:val="left"/>
      <w:pPr>
        <w:ind w:left="4680" w:hanging="360"/>
      </w:pPr>
    </w:lvl>
    <w:lvl w:ilvl="7" w:tplc="0C4C1B68" w:tentative="1">
      <w:start w:val="1"/>
      <w:numFmt w:val="lowerLetter"/>
      <w:lvlText w:val="%8."/>
      <w:lvlJc w:val="left"/>
      <w:pPr>
        <w:ind w:left="5400" w:hanging="360"/>
      </w:pPr>
    </w:lvl>
    <w:lvl w:ilvl="8" w:tplc="CC986B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700E7D"/>
    <w:multiLevelType w:val="hybridMultilevel"/>
    <w:tmpl w:val="E500B80C"/>
    <w:lvl w:ilvl="0" w:tplc="5EEA8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10A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B23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288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E55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A0ED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82E2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273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B619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E5D41"/>
    <w:multiLevelType w:val="hybridMultilevel"/>
    <w:tmpl w:val="95AEDE2A"/>
    <w:lvl w:ilvl="0" w:tplc="8E140A38">
      <w:start w:val="1"/>
      <w:numFmt w:val="lowerRoman"/>
      <w:lvlText w:val="%1."/>
      <w:lvlJc w:val="right"/>
      <w:pPr>
        <w:ind w:left="720" w:hanging="360"/>
      </w:pPr>
    </w:lvl>
    <w:lvl w:ilvl="1" w:tplc="6E8A088A" w:tentative="1">
      <w:start w:val="1"/>
      <w:numFmt w:val="lowerLetter"/>
      <w:lvlText w:val="%2."/>
      <w:lvlJc w:val="left"/>
      <w:pPr>
        <w:ind w:left="1440" w:hanging="360"/>
      </w:pPr>
    </w:lvl>
    <w:lvl w:ilvl="2" w:tplc="0E88DF26" w:tentative="1">
      <w:start w:val="1"/>
      <w:numFmt w:val="lowerRoman"/>
      <w:lvlText w:val="%3."/>
      <w:lvlJc w:val="right"/>
      <w:pPr>
        <w:ind w:left="2160" w:hanging="180"/>
      </w:pPr>
    </w:lvl>
    <w:lvl w:ilvl="3" w:tplc="76E6C460" w:tentative="1">
      <w:start w:val="1"/>
      <w:numFmt w:val="decimal"/>
      <w:lvlText w:val="%4."/>
      <w:lvlJc w:val="left"/>
      <w:pPr>
        <w:ind w:left="2880" w:hanging="360"/>
      </w:pPr>
    </w:lvl>
    <w:lvl w:ilvl="4" w:tplc="2180AD32" w:tentative="1">
      <w:start w:val="1"/>
      <w:numFmt w:val="lowerLetter"/>
      <w:lvlText w:val="%5."/>
      <w:lvlJc w:val="left"/>
      <w:pPr>
        <w:ind w:left="3600" w:hanging="360"/>
      </w:pPr>
    </w:lvl>
    <w:lvl w:ilvl="5" w:tplc="D9841964" w:tentative="1">
      <w:start w:val="1"/>
      <w:numFmt w:val="lowerRoman"/>
      <w:lvlText w:val="%6."/>
      <w:lvlJc w:val="right"/>
      <w:pPr>
        <w:ind w:left="4320" w:hanging="180"/>
      </w:pPr>
    </w:lvl>
    <w:lvl w:ilvl="6" w:tplc="7C762D24" w:tentative="1">
      <w:start w:val="1"/>
      <w:numFmt w:val="decimal"/>
      <w:lvlText w:val="%7."/>
      <w:lvlJc w:val="left"/>
      <w:pPr>
        <w:ind w:left="5040" w:hanging="360"/>
      </w:pPr>
    </w:lvl>
    <w:lvl w:ilvl="7" w:tplc="03C27466" w:tentative="1">
      <w:start w:val="1"/>
      <w:numFmt w:val="lowerLetter"/>
      <w:lvlText w:val="%8."/>
      <w:lvlJc w:val="left"/>
      <w:pPr>
        <w:ind w:left="5760" w:hanging="360"/>
      </w:pPr>
    </w:lvl>
    <w:lvl w:ilvl="8" w:tplc="03CE2E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815B4"/>
    <w:multiLevelType w:val="hybridMultilevel"/>
    <w:tmpl w:val="71622424"/>
    <w:lvl w:ilvl="0" w:tplc="1B32A50A">
      <w:start w:val="1"/>
      <w:numFmt w:val="lowerRoman"/>
      <w:lvlText w:val="%1)"/>
      <w:lvlJc w:val="left"/>
      <w:pPr>
        <w:ind w:left="720" w:hanging="720"/>
      </w:pPr>
    </w:lvl>
    <w:lvl w:ilvl="1" w:tplc="1C9844D8">
      <w:start w:val="1"/>
      <w:numFmt w:val="lowerLetter"/>
      <w:lvlText w:val="%2."/>
      <w:lvlJc w:val="left"/>
      <w:pPr>
        <w:ind w:left="1080" w:hanging="360"/>
      </w:pPr>
    </w:lvl>
    <w:lvl w:ilvl="2" w:tplc="78C69E3C">
      <w:start w:val="1"/>
      <w:numFmt w:val="lowerRoman"/>
      <w:lvlText w:val="%3."/>
      <w:lvlJc w:val="right"/>
      <w:pPr>
        <w:ind w:left="1800" w:hanging="180"/>
      </w:pPr>
    </w:lvl>
    <w:lvl w:ilvl="3" w:tplc="F2AC6B30">
      <w:start w:val="1"/>
      <w:numFmt w:val="decimal"/>
      <w:lvlText w:val="%4."/>
      <w:lvlJc w:val="left"/>
      <w:pPr>
        <w:ind w:left="2520" w:hanging="360"/>
      </w:pPr>
    </w:lvl>
    <w:lvl w:ilvl="4" w:tplc="78061886">
      <w:start w:val="1"/>
      <w:numFmt w:val="lowerLetter"/>
      <w:lvlText w:val="%5."/>
      <w:lvlJc w:val="left"/>
      <w:pPr>
        <w:ind w:left="3240" w:hanging="360"/>
      </w:pPr>
    </w:lvl>
    <w:lvl w:ilvl="5" w:tplc="48181804">
      <w:start w:val="1"/>
      <w:numFmt w:val="lowerRoman"/>
      <w:lvlText w:val="%6."/>
      <w:lvlJc w:val="right"/>
      <w:pPr>
        <w:ind w:left="3960" w:hanging="180"/>
      </w:pPr>
    </w:lvl>
    <w:lvl w:ilvl="6" w:tplc="B47A4042">
      <w:start w:val="1"/>
      <w:numFmt w:val="decimal"/>
      <w:lvlText w:val="%7."/>
      <w:lvlJc w:val="left"/>
      <w:pPr>
        <w:ind w:left="4680" w:hanging="360"/>
      </w:pPr>
    </w:lvl>
    <w:lvl w:ilvl="7" w:tplc="82A69518">
      <w:start w:val="1"/>
      <w:numFmt w:val="lowerLetter"/>
      <w:lvlText w:val="%8."/>
      <w:lvlJc w:val="left"/>
      <w:pPr>
        <w:ind w:left="5400" w:hanging="360"/>
      </w:pPr>
    </w:lvl>
    <w:lvl w:ilvl="8" w:tplc="4DB8E286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432D03"/>
    <w:multiLevelType w:val="hybridMultilevel"/>
    <w:tmpl w:val="99A25FA6"/>
    <w:lvl w:ilvl="0" w:tplc="D360A8C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DB3C31B6" w:tentative="1">
      <w:start w:val="1"/>
      <w:numFmt w:val="lowerLetter"/>
      <w:lvlText w:val="%2."/>
      <w:lvlJc w:val="left"/>
      <w:pPr>
        <w:ind w:left="1080" w:hanging="360"/>
      </w:pPr>
    </w:lvl>
    <w:lvl w:ilvl="2" w:tplc="85105FEE" w:tentative="1">
      <w:start w:val="1"/>
      <w:numFmt w:val="lowerRoman"/>
      <w:lvlText w:val="%3."/>
      <w:lvlJc w:val="right"/>
      <w:pPr>
        <w:ind w:left="1800" w:hanging="180"/>
      </w:pPr>
    </w:lvl>
    <w:lvl w:ilvl="3" w:tplc="BBE26E72" w:tentative="1">
      <w:start w:val="1"/>
      <w:numFmt w:val="decimal"/>
      <w:lvlText w:val="%4."/>
      <w:lvlJc w:val="left"/>
      <w:pPr>
        <w:ind w:left="2520" w:hanging="360"/>
      </w:pPr>
    </w:lvl>
    <w:lvl w:ilvl="4" w:tplc="80ACCF62" w:tentative="1">
      <w:start w:val="1"/>
      <w:numFmt w:val="lowerLetter"/>
      <w:lvlText w:val="%5."/>
      <w:lvlJc w:val="left"/>
      <w:pPr>
        <w:ind w:left="3240" w:hanging="360"/>
      </w:pPr>
    </w:lvl>
    <w:lvl w:ilvl="5" w:tplc="8FECE378" w:tentative="1">
      <w:start w:val="1"/>
      <w:numFmt w:val="lowerRoman"/>
      <w:lvlText w:val="%6."/>
      <w:lvlJc w:val="right"/>
      <w:pPr>
        <w:ind w:left="3960" w:hanging="180"/>
      </w:pPr>
    </w:lvl>
    <w:lvl w:ilvl="6" w:tplc="0F88215E" w:tentative="1">
      <w:start w:val="1"/>
      <w:numFmt w:val="decimal"/>
      <w:lvlText w:val="%7."/>
      <w:lvlJc w:val="left"/>
      <w:pPr>
        <w:ind w:left="4680" w:hanging="360"/>
      </w:pPr>
    </w:lvl>
    <w:lvl w:ilvl="7" w:tplc="9B86F9A6" w:tentative="1">
      <w:start w:val="1"/>
      <w:numFmt w:val="lowerLetter"/>
      <w:lvlText w:val="%8."/>
      <w:lvlJc w:val="left"/>
      <w:pPr>
        <w:ind w:left="5400" w:hanging="360"/>
      </w:pPr>
    </w:lvl>
    <w:lvl w:ilvl="8" w:tplc="F4DAD6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ED0C12"/>
    <w:multiLevelType w:val="hybridMultilevel"/>
    <w:tmpl w:val="7624DB9A"/>
    <w:lvl w:ilvl="0" w:tplc="0504AAE2">
      <w:start w:val="1"/>
      <w:numFmt w:val="lowerRoman"/>
      <w:lvlText w:val="%1."/>
      <w:lvlJc w:val="right"/>
      <w:pPr>
        <w:ind w:left="720" w:hanging="360"/>
      </w:pPr>
    </w:lvl>
    <w:lvl w:ilvl="1" w:tplc="170ED870">
      <w:start w:val="1"/>
      <w:numFmt w:val="lowerLetter"/>
      <w:lvlText w:val="%2."/>
      <w:lvlJc w:val="left"/>
      <w:pPr>
        <w:ind w:left="1440" w:hanging="360"/>
      </w:pPr>
    </w:lvl>
    <w:lvl w:ilvl="2" w:tplc="FF60A738" w:tentative="1">
      <w:start w:val="1"/>
      <w:numFmt w:val="lowerRoman"/>
      <w:lvlText w:val="%3."/>
      <w:lvlJc w:val="right"/>
      <w:pPr>
        <w:ind w:left="2160" w:hanging="180"/>
      </w:pPr>
    </w:lvl>
    <w:lvl w:ilvl="3" w:tplc="921A577C" w:tentative="1">
      <w:start w:val="1"/>
      <w:numFmt w:val="decimal"/>
      <w:lvlText w:val="%4."/>
      <w:lvlJc w:val="left"/>
      <w:pPr>
        <w:ind w:left="2880" w:hanging="360"/>
      </w:pPr>
    </w:lvl>
    <w:lvl w:ilvl="4" w:tplc="B4A80CEC" w:tentative="1">
      <w:start w:val="1"/>
      <w:numFmt w:val="lowerLetter"/>
      <w:lvlText w:val="%5."/>
      <w:lvlJc w:val="left"/>
      <w:pPr>
        <w:ind w:left="3600" w:hanging="360"/>
      </w:pPr>
    </w:lvl>
    <w:lvl w:ilvl="5" w:tplc="043E04F0" w:tentative="1">
      <w:start w:val="1"/>
      <w:numFmt w:val="lowerRoman"/>
      <w:lvlText w:val="%6."/>
      <w:lvlJc w:val="right"/>
      <w:pPr>
        <w:ind w:left="4320" w:hanging="180"/>
      </w:pPr>
    </w:lvl>
    <w:lvl w:ilvl="6" w:tplc="C382DBEE" w:tentative="1">
      <w:start w:val="1"/>
      <w:numFmt w:val="decimal"/>
      <w:lvlText w:val="%7."/>
      <w:lvlJc w:val="left"/>
      <w:pPr>
        <w:ind w:left="5040" w:hanging="360"/>
      </w:pPr>
    </w:lvl>
    <w:lvl w:ilvl="7" w:tplc="CC94C9E0" w:tentative="1">
      <w:start w:val="1"/>
      <w:numFmt w:val="lowerLetter"/>
      <w:lvlText w:val="%8."/>
      <w:lvlJc w:val="left"/>
      <w:pPr>
        <w:ind w:left="5760" w:hanging="360"/>
      </w:pPr>
    </w:lvl>
    <w:lvl w:ilvl="8" w:tplc="229C09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E56E2"/>
    <w:multiLevelType w:val="hybridMultilevel"/>
    <w:tmpl w:val="002E4056"/>
    <w:lvl w:ilvl="0" w:tplc="62F01850">
      <w:start w:val="1"/>
      <w:numFmt w:val="lowerRoman"/>
      <w:lvlText w:val="%1."/>
      <w:lvlJc w:val="right"/>
      <w:pPr>
        <w:ind w:left="720" w:hanging="360"/>
      </w:pPr>
    </w:lvl>
    <w:lvl w:ilvl="1" w:tplc="FE2A1EA8" w:tentative="1">
      <w:start w:val="1"/>
      <w:numFmt w:val="lowerLetter"/>
      <w:lvlText w:val="%2."/>
      <w:lvlJc w:val="left"/>
      <w:pPr>
        <w:ind w:left="1440" w:hanging="360"/>
      </w:pPr>
    </w:lvl>
    <w:lvl w:ilvl="2" w:tplc="8E70D0CE" w:tentative="1">
      <w:start w:val="1"/>
      <w:numFmt w:val="lowerRoman"/>
      <w:lvlText w:val="%3."/>
      <w:lvlJc w:val="right"/>
      <w:pPr>
        <w:ind w:left="2160" w:hanging="180"/>
      </w:pPr>
    </w:lvl>
    <w:lvl w:ilvl="3" w:tplc="14D0AF42" w:tentative="1">
      <w:start w:val="1"/>
      <w:numFmt w:val="decimal"/>
      <w:lvlText w:val="%4."/>
      <w:lvlJc w:val="left"/>
      <w:pPr>
        <w:ind w:left="2880" w:hanging="360"/>
      </w:pPr>
    </w:lvl>
    <w:lvl w:ilvl="4" w:tplc="1806FF38" w:tentative="1">
      <w:start w:val="1"/>
      <w:numFmt w:val="lowerLetter"/>
      <w:lvlText w:val="%5."/>
      <w:lvlJc w:val="left"/>
      <w:pPr>
        <w:ind w:left="3600" w:hanging="360"/>
      </w:pPr>
    </w:lvl>
    <w:lvl w:ilvl="5" w:tplc="B04869CA" w:tentative="1">
      <w:start w:val="1"/>
      <w:numFmt w:val="lowerRoman"/>
      <w:lvlText w:val="%6."/>
      <w:lvlJc w:val="right"/>
      <w:pPr>
        <w:ind w:left="4320" w:hanging="180"/>
      </w:pPr>
    </w:lvl>
    <w:lvl w:ilvl="6" w:tplc="FE628542" w:tentative="1">
      <w:start w:val="1"/>
      <w:numFmt w:val="decimal"/>
      <w:lvlText w:val="%7."/>
      <w:lvlJc w:val="left"/>
      <w:pPr>
        <w:ind w:left="5040" w:hanging="360"/>
      </w:pPr>
    </w:lvl>
    <w:lvl w:ilvl="7" w:tplc="A380FC38" w:tentative="1">
      <w:start w:val="1"/>
      <w:numFmt w:val="lowerLetter"/>
      <w:lvlText w:val="%8."/>
      <w:lvlJc w:val="left"/>
      <w:pPr>
        <w:ind w:left="5760" w:hanging="360"/>
      </w:pPr>
    </w:lvl>
    <w:lvl w:ilvl="8" w:tplc="B09E330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0992"/>
    <w:rsid w:val="00015F10"/>
    <w:rsid w:val="00023206"/>
    <w:rsid w:val="000636EE"/>
    <w:rsid w:val="0009092E"/>
    <w:rsid w:val="00096E86"/>
    <w:rsid w:val="000A1689"/>
    <w:rsid w:val="000C0DFA"/>
    <w:rsid w:val="000C1470"/>
    <w:rsid w:val="000D18F9"/>
    <w:rsid w:val="000E2210"/>
    <w:rsid w:val="0010536C"/>
    <w:rsid w:val="001209C3"/>
    <w:rsid w:val="001266E5"/>
    <w:rsid w:val="00136031"/>
    <w:rsid w:val="00166DBF"/>
    <w:rsid w:val="00174CED"/>
    <w:rsid w:val="00182FBD"/>
    <w:rsid w:val="001A65DB"/>
    <w:rsid w:val="001B26BB"/>
    <w:rsid w:val="001B435D"/>
    <w:rsid w:val="001E15DA"/>
    <w:rsid w:val="001E3543"/>
    <w:rsid w:val="00212CA0"/>
    <w:rsid w:val="0021342C"/>
    <w:rsid w:val="00226250"/>
    <w:rsid w:val="00263A72"/>
    <w:rsid w:val="00285199"/>
    <w:rsid w:val="00295A3E"/>
    <w:rsid w:val="002A7AFE"/>
    <w:rsid w:val="002C3464"/>
    <w:rsid w:val="002C74B4"/>
    <w:rsid w:val="002D7B1D"/>
    <w:rsid w:val="002E4FDD"/>
    <w:rsid w:val="00333FAD"/>
    <w:rsid w:val="003739F1"/>
    <w:rsid w:val="003A2A7D"/>
    <w:rsid w:val="003A426B"/>
    <w:rsid w:val="004144CB"/>
    <w:rsid w:val="00441835"/>
    <w:rsid w:val="00446DD2"/>
    <w:rsid w:val="004575BE"/>
    <w:rsid w:val="00493406"/>
    <w:rsid w:val="004A1D58"/>
    <w:rsid w:val="004B106E"/>
    <w:rsid w:val="004D187B"/>
    <w:rsid w:val="004E072E"/>
    <w:rsid w:val="00513162"/>
    <w:rsid w:val="00514A7F"/>
    <w:rsid w:val="005310F6"/>
    <w:rsid w:val="00547163"/>
    <w:rsid w:val="00566DCA"/>
    <w:rsid w:val="00575CE4"/>
    <w:rsid w:val="005A07B4"/>
    <w:rsid w:val="005A562F"/>
    <w:rsid w:val="005A569A"/>
    <w:rsid w:val="005A7EAB"/>
    <w:rsid w:val="005B1128"/>
    <w:rsid w:val="005C077D"/>
    <w:rsid w:val="005C0CFA"/>
    <w:rsid w:val="00621E98"/>
    <w:rsid w:val="0063406A"/>
    <w:rsid w:val="0065730E"/>
    <w:rsid w:val="006578A0"/>
    <w:rsid w:val="00665DA0"/>
    <w:rsid w:val="006942DC"/>
    <w:rsid w:val="006B3A3C"/>
    <w:rsid w:val="006C0E6A"/>
    <w:rsid w:val="006D3B95"/>
    <w:rsid w:val="006E2CEE"/>
    <w:rsid w:val="006E4E5A"/>
    <w:rsid w:val="006F70F1"/>
    <w:rsid w:val="007053FD"/>
    <w:rsid w:val="00752178"/>
    <w:rsid w:val="00757EE2"/>
    <w:rsid w:val="007604D0"/>
    <w:rsid w:val="007868BF"/>
    <w:rsid w:val="007C3815"/>
    <w:rsid w:val="008025FD"/>
    <w:rsid w:val="00806E8D"/>
    <w:rsid w:val="00814B4D"/>
    <w:rsid w:val="00845AB6"/>
    <w:rsid w:val="0088572C"/>
    <w:rsid w:val="008A5EAA"/>
    <w:rsid w:val="008B1D9B"/>
    <w:rsid w:val="008B3F73"/>
    <w:rsid w:val="008B6D2F"/>
    <w:rsid w:val="008B7117"/>
    <w:rsid w:val="008C4B83"/>
    <w:rsid w:val="008D611D"/>
    <w:rsid w:val="00903D4F"/>
    <w:rsid w:val="009057CC"/>
    <w:rsid w:val="009158E3"/>
    <w:rsid w:val="00915B57"/>
    <w:rsid w:val="009379C4"/>
    <w:rsid w:val="009564DB"/>
    <w:rsid w:val="00962539"/>
    <w:rsid w:val="009B4A41"/>
    <w:rsid w:val="009B7B27"/>
    <w:rsid w:val="009D3A5C"/>
    <w:rsid w:val="009F6D50"/>
    <w:rsid w:val="00A21D89"/>
    <w:rsid w:val="00A238CD"/>
    <w:rsid w:val="00A2633A"/>
    <w:rsid w:val="00A36D93"/>
    <w:rsid w:val="00A40992"/>
    <w:rsid w:val="00A4296D"/>
    <w:rsid w:val="00A452A7"/>
    <w:rsid w:val="00A475A6"/>
    <w:rsid w:val="00A47783"/>
    <w:rsid w:val="00A53F0C"/>
    <w:rsid w:val="00A65A42"/>
    <w:rsid w:val="00A73A63"/>
    <w:rsid w:val="00AB12C4"/>
    <w:rsid w:val="00AB318A"/>
    <w:rsid w:val="00AB48E0"/>
    <w:rsid w:val="00AB503F"/>
    <w:rsid w:val="00AC1DDB"/>
    <w:rsid w:val="00AD5AFC"/>
    <w:rsid w:val="00B133C8"/>
    <w:rsid w:val="00B14BD0"/>
    <w:rsid w:val="00B24A01"/>
    <w:rsid w:val="00B53BD1"/>
    <w:rsid w:val="00B75173"/>
    <w:rsid w:val="00BA3D92"/>
    <w:rsid w:val="00BA560A"/>
    <w:rsid w:val="00BB3D5A"/>
    <w:rsid w:val="00BC1187"/>
    <w:rsid w:val="00BD2C60"/>
    <w:rsid w:val="00BD5DFF"/>
    <w:rsid w:val="00C2306D"/>
    <w:rsid w:val="00C36608"/>
    <w:rsid w:val="00C457B7"/>
    <w:rsid w:val="00C565CF"/>
    <w:rsid w:val="00C70C8F"/>
    <w:rsid w:val="00C7453D"/>
    <w:rsid w:val="00CA5FA8"/>
    <w:rsid w:val="00CB1626"/>
    <w:rsid w:val="00CB332B"/>
    <w:rsid w:val="00CB4A1F"/>
    <w:rsid w:val="00CB6E13"/>
    <w:rsid w:val="00CC1067"/>
    <w:rsid w:val="00CF4D18"/>
    <w:rsid w:val="00D237A5"/>
    <w:rsid w:val="00D348DA"/>
    <w:rsid w:val="00D52AC8"/>
    <w:rsid w:val="00D606F5"/>
    <w:rsid w:val="00D975FC"/>
    <w:rsid w:val="00DD270E"/>
    <w:rsid w:val="00E53B86"/>
    <w:rsid w:val="00E5732B"/>
    <w:rsid w:val="00E65B42"/>
    <w:rsid w:val="00E96383"/>
    <w:rsid w:val="00EB519C"/>
    <w:rsid w:val="00EF3455"/>
    <w:rsid w:val="00F14AE7"/>
    <w:rsid w:val="00F3430D"/>
    <w:rsid w:val="00F65A84"/>
    <w:rsid w:val="00F711D9"/>
    <w:rsid w:val="00F73D0A"/>
    <w:rsid w:val="00FB0B74"/>
    <w:rsid w:val="00FC3447"/>
    <w:rsid w:val="00FD0C6F"/>
    <w:rsid w:val="00FE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BD8D6A"/>
  <w15:chartTrackingRefBased/>
  <w15:docId w15:val="{04136AF5-D402-4909-877F-33B1A7FD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803D4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F76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40992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rsid w:val="00FC4AD8"/>
    <w:pPr>
      <w:keepLines/>
      <w:spacing w:after="160" w:line="240" w:lineRule="exact"/>
      <w:ind w:left="2977"/>
    </w:pPr>
    <w:rPr>
      <w:rFonts w:ascii="Tahoma" w:hAnsi="Tahoma"/>
      <w:sz w:val="20"/>
      <w:szCs w:val="24"/>
      <w:lang w:val="en-US" w:eastAsia="en-US"/>
    </w:rPr>
  </w:style>
  <w:style w:type="paragraph" w:styleId="BodyText3">
    <w:name w:val="Body Text 3"/>
    <w:basedOn w:val="Normal"/>
    <w:rsid w:val="00FC4AD8"/>
    <w:pPr>
      <w:jc w:val="both"/>
    </w:pPr>
  </w:style>
  <w:style w:type="paragraph" w:styleId="BodyTextIndent3">
    <w:name w:val="Body Text Indent 3"/>
    <w:basedOn w:val="Normal"/>
    <w:rsid w:val="004C7AA2"/>
    <w:pPr>
      <w:spacing w:after="120"/>
      <w:ind w:left="283"/>
    </w:pPr>
    <w:rPr>
      <w:sz w:val="16"/>
      <w:szCs w:val="16"/>
    </w:rPr>
  </w:style>
  <w:style w:type="paragraph" w:customStyle="1" w:styleId="CharChar">
    <w:name w:val="Char Char"/>
    <w:basedOn w:val="Normal"/>
    <w:rsid w:val="00B472F7"/>
    <w:pPr>
      <w:keepLines/>
      <w:spacing w:after="160" w:line="240" w:lineRule="exact"/>
      <w:ind w:left="2977"/>
    </w:pPr>
    <w:rPr>
      <w:rFonts w:ascii="Tahoma" w:hAnsi="Tahoma"/>
      <w:sz w:val="20"/>
      <w:szCs w:val="24"/>
      <w:lang w:val="en-US" w:eastAsia="en-US"/>
    </w:rPr>
  </w:style>
  <w:style w:type="paragraph" w:customStyle="1" w:styleId="Default">
    <w:name w:val="Default"/>
    <w:rsid w:val="00B472F7"/>
    <w:pPr>
      <w:autoSpaceDE w:val="0"/>
      <w:autoSpaceDN w:val="0"/>
      <w:adjustRightInd w:val="0"/>
    </w:pPr>
    <w:rPr>
      <w:rFonts w:ascii="LGGEP N+ Syntax" w:hAnsi="LGGEP N+ Syntax"/>
      <w:color w:val="000000"/>
      <w:sz w:val="24"/>
      <w:szCs w:val="24"/>
    </w:rPr>
  </w:style>
  <w:style w:type="paragraph" w:styleId="BodyText2">
    <w:name w:val="Body Text 2"/>
    <w:basedOn w:val="Normal"/>
    <w:rsid w:val="00803D40"/>
    <w:pPr>
      <w:spacing w:after="120" w:line="480" w:lineRule="auto"/>
    </w:pPr>
  </w:style>
  <w:style w:type="character" w:styleId="Strong">
    <w:name w:val="Strong"/>
    <w:qFormat/>
    <w:rsid w:val="00803D40"/>
    <w:rPr>
      <w:b/>
      <w:bCs/>
    </w:rPr>
  </w:style>
  <w:style w:type="paragraph" w:customStyle="1" w:styleId="CharCharChar1CharChar1CharCharCharCharCharChar">
    <w:name w:val="Char Char Char1 Char Char1 Char Char Char Char Char Char"/>
    <w:basedOn w:val="Normal"/>
    <w:rsid w:val="00157897"/>
    <w:pPr>
      <w:keepLines/>
      <w:spacing w:after="160" w:line="240" w:lineRule="exact"/>
      <w:ind w:left="2977"/>
    </w:pPr>
    <w:rPr>
      <w:rFonts w:ascii="Tahoma" w:hAnsi="Tahoma"/>
      <w:sz w:val="20"/>
      <w:szCs w:val="24"/>
      <w:lang w:val="en-US" w:eastAsia="en-US"/>
    </w:rPr>
  </w:style>
  <w:style w:type="paragraph" w:customStyle="1" w:styleId="CharCharChar1CharChar1CharCharChar">
    <w:name w:val="Char Char Char1 Char Char1 Char Char Char"/>
    <w:basedOn w:val="Normal"/>
    <w:rsid w:val="00C37ED1"/>
    <w:pPr>
      <w:keepLines/>
      <w:spacing w:after="160" w:line="240" w:lineRule="exact"/>
      <w:ind w:left="2977"/>
    </w:pPr>
    <w:rPr>
      <w:rFonts w:ascii="Tahoma" w:hAnsi="Tahoma"/>
      <w:sz w:val="20"/>
      <w:szCs w:val="24"/>
      <w:lang w:val="en-US" w:eastAsia="en-US"/>
    </w:rPr>
  </w:style>
  <w:style w:type="paragraph" w:customStyle="1" w:styleId="CharCharChar1CharChar1CharCharCharCharCharChar1CharCharChar">
    <w:name w:val="Char Char Char1 Char Char1 Char Char Char Char Char Char1 Char Char Char"/>
    <w:basedOn w:val="Normal"/>
    <w:rsid w:val="00E9687E"/>
    <w:pPr>
      <w:keepLines/>
      <w:spacing w:after="160" w:line="240" w:lineRule="exact"/>
      <w:ind w:left="2977"/>
    </w:pPr>
    <w:rPr>
      <w:rFonts w:ascii="Tahoma" w:hAnsi="Tahoma"/>
      <w:sz w:val="20"/>
      <w:szCs w:val="24"/>
      <w:lang w:val="en-US" w:eastAsia="en-US"/>
    </w:rPr>
  </w:style>
  <w:style w:type="paragraph" w:customStyle="1" w:styleId="CharCharChar1CharChar1CharCharCharCharCharChar1CharCharCharCharChar">
    <w:name w:val="Char Char Char1 Char Char1 Char Char Char Char Char Char1 Char Char Char Char Char"/>
    <w:basedOn w:val="Normal"/>
    <w:rsid w:val="00BE3F11"/>
    <w:pPr>
      <w:keepLines/>
      <w:spacing w:after="160" w:line="240" w:lineRule="exact"/>
      <w:ind w:left="2977"/>
    </w:pPr>
    <w:rPr>
      <w:rFonts w:ascii="Tahoma" w:hAnsi="Tahoma"/>
      <w:sz w:val="20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24C7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C76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C763A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F7B7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F7B7B"/>
    <w:rPr>
      <w:rFonts w:ascii="Arial" w:hAnsi="Arial"/>
      <w:sz w:val="24"/>
    </w:rPr>
  </w:style>
  <w:style w:type="character" w:customStyle="1" w:styleId="Heading5Char">
    <w:name w:val="Heading 5 Char"/>
    <w:link w:val="Heading5"/>
    <w:uiPriority w:val="9"/>
    <w:rsid w:val="004F763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pelle">
    <w:name w:val="spelle"/>
    <w:basedOn w:val="DefaultParagraphFont"/>
    <w:rsid w:val="008C7710"/>
  </w:style>
  <w:style w:type="paragraph" w:styleId="NormalWeb">
    <w:name w:val="Normal (Web)"/>
    <w:basedOn w:val="Normal"/>
    <w:uiPriority w:val="99"/>
    <w:semiHidden/>
    <w:unhideWhenUsed/>
    <w:rsid w:val="005C4903"/>
    <w:pPr>
      <w:spacing w:before="100" w:beforeAutospacing="1" w:after="166" w:line="336" w:lineRule="auto"/>
    </w:pPr>
    <w:rPr>
      <w:rFonts w:ascii="Times New Roman" w:hAnsi="Times New Roman"/>
      <w:sz w:val="20"/>
    </w:rPr>
  </w:style>
  <w:style w:type="character" w:styleId="Emphasis">
    <w:name w:val="Emphasis"/>
    <w:uiPriority w:val="20"/>
    <w:qFormat/>
    <w:rsid w:val="003F5F37"/>
    <w:rPr>
      <w:b/>
    </w:rPr>
  </w:style>
  <w:style w:type="character" w:customStyle="1" w:styleId="st">
    <w:name w:val="st"/>
    <w:rsid w:val="003F5F37"/>
  </w:style>
  <w:style w:type="character" w:styleId="CommentReference">
    <w:name w:val="annotation reference"/>
    <w:uiPriority w:val="99"/>
    <w:rsid w:val="00BB3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B3D5A"/>
    <w:rPr>
      <w:bCs/>
      <w:sz w:val="20"/>
      <w:lang w:eastAsia="en-US"/>
    </w:rPr>
  </w:style>
  <w:style w:type="character" w:customStyle="1" w:styleId="CommentTextChar">
    <w:name w:val="Comment Text Char"/>
    <w:link w:val="CommentText"/>
    <w:uiPriority w:val="99"/>
    <w:rsid w:val="00BB3D5A"/>
    <w:rPr>
      <w:rFonts w:ascii="Arial" w:hAnsi="Arial"/>
      <w:bCs/>
      <w:lang w:eastAsia="en-US"/>
    </w:rPr>
  </w:style>
  <w:style w:type="paragraph" w:customStyle="1" w:styleId="Normal13">
    <w:name w:val="Normal_13"/>
    <w:qFormat/>
    <w:rsid w:val="004A1D58"/>
    <w:rPr>
      <w:rFonts w:ascii="Arial" w:hAnsi="Arial"/>
      <w:bCs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4A1D58"/>
    <w:rPr>
      <w:rFonts w:ascii="Arial" w:hAnsi="Arial"/>
      <w:sz w:val="24"/>
    </w:rPr>
  </w:style>
  <w:style w:type="paragraph" w:customStyle="1" w:styleId="Normal17">
    <w:name w:val="Normal_17"/>
    <w:qFormat/>
    <w:rsid w:val="004A1D58"/>
    <w:rPr>
      <w:rFonts w:ascii="Arial" w:hAnsi="Arial"/>
      <w:bCs/>
      <w:sz w:val="24"/>
      <w:szCs w:val="24"/>
      <w:lang w:eastAsia="en-US"/>
    </w:rPr>
  </w:style>
  <w:style w:type="paragraph" w:customStyle="1" w:styleId="Normal19">
    <w:name w:val="Normal_19"/>
    <w:qFormat/>
    <w:rsid w:val="00C2306D"/>
    <w:rPr>
      <w:rFonts w:ascii="Arial" w:hAnsi="Arial"/>
      <w:bCs/>
      <w:sz w:val="24"/>
      <w:szCs w:val="24"/>
      <w:lang w:eastAsia="en-US"/>
    </w:rPr>
  </w:style>
  <w:style w:type="paragraph" w:customStyle="1" w:styleId="Normal15">
    <w:name w:val="Normal_15"/>
    <w:qFormat/>
    <w:rsid w:val="00C2306D"/>
    <w:rPr>
      <w:rFonts w:ascii="Arial" w:hAnsi="Arial"/>
      <w:bCs/>
      <w:sz w:val="24"/>
      <w:szCs w:val="24"/>
      <w:lang w:eastAsia="en-US"/>
    </w:rPr>
  </w:style>
  <w:style w:type="paragraph" w:customStyle="1" w:styleId="Normal23">
    <w:name w:val="Normal_23"/>
    <w:qFormat/>
    <w:rsid w:val="00C2306D"/>
    <w:rPr>
      <w:rFonts w:ascii="Arial" w:hAnsi="Arial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ncil.lancashire.gov.uk/ieListMeetings.aspx?CommitteeId=1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59294-69C9-490F-97F9-9B84B15C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4</vt:lpstr>
    </vt:vector>
  </TitlesOfParts>
  <Company>Lancashire County Council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</dc:title>
  <dc:creator>Corporate</dc:creator>
  <cp:lastModifiedBy>Gorman, Dave</cp:lastModifiedBy>
  <cp:revision>17</cp:revision>
  <cp:lastPrinted>2011-09-15T15:18:00Z</cp:lastPrinted>
  <dcterms:created xsi:type="dcterms:W3CDTF">2021-12-21T13:55:00Z</dcterms:created>
  <dcterms:modified xsi:type="dcterms:W3CDTF">2022-02-11T11:27:00Z</dcterms:modified>
</cp:coreProperties>
</file>